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5D750" w14:textId="77777777" w:rsidR="00686208" w:rsidRPr="00686208" w:rsidRDefault="00686208" w:rsidP="00E1385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1D9C47E2" wp14:editId="0F7E6AF8">
            <wp:extent cx="1524000" cy="4513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F_HausDesDokumentarfilms_4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45" cy="46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0"/>
          <w:szCs w:val="20"/>
        </w:rPr>
        <w:br/>
      </w:r>
    </w:p>
    <w:p w14:paraId="70C1D7AD" w14:textId="77777777" w:rsidR="00F331C2" w:rsidRPr="00F01C35" w:rsidRDefault="00F01C35" w:rsidP="00E13852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/>
      </w:r>
      <w:r w:rsidR="005478A4" w:rsidRPr="00F01C35">
        <w:rPr>
          <w:rFonts w:asciiTheme="minorHAnsi" w:hAnsiTheme="minorHAnsi" w:cstheme="minorHAnsi"/>
          <w:b/>
          <w:sz w:val="28"/>
          <w:szCs w:val="28"/>
        </w:rPr>
        <w:t>Onlineprojekt »Daheim in der Fremde«</w:t>
      </w:r>
      <w:r w:rsidRPr="00F01C35">
        <w:rPr>
          <w:rFonts w:asciiTheme="minorHAnsi" w:hAnsiTheme="minorHAnsi" w:cstheme="minorHAnsi"/>
          <w:b/>
          <w:sz w:val="28"/>
          <w:szCs w:val="28"/>
        </w:rPr>
        <w:br/>
      </w:r>
      <w:r w:rsidR="005478A4" w:rsidRPr="00F01C35">
        <w:rPr>
          <w:rFonts w:asciiTheme="minorHAnsi" w:hAnsiTheme="minorHAnsi" w:cstheme="minorHAnsi"/>
          <w:b/>
          <w:sz w:val="28"/>
          <w:szCs w:val="28"/>
        </w:rPr>
        <w:t>gewinnt Kulturpreis des Landes</w:t>
      </w:r>
    </w:p>
    <w:p w14:paraId="577BE9DA" w14:textId="77777777" w:rsidR="005478A4" w:rsidRPr="00686208" w:rsidRDefault="005478A4" w:rsidP="005478A4">
      <w:pPr>
        <w:ind w:right="2403"/>
        <w:rPr>
          <w:rFonts w:asciiTheme="minorHAnsi" w:hAnsiTheme="minorHAnsi" w:cstheme="minorHAnsi"/>
          <w:sz w:val="20"/>
          <w:szCs w:val="20"/>
        </w:rPr>
      </w:pPr>
    </w:p>
    <w:p w14:paraId="47C74083" w14:textId="77777777" w:rsidR="00B76EC8" w:rsidRPr="00F01C35" w:rsidRDefault="005478A4" w:rsidP="00F01C35">
      <w:pPr>
        <w:tabs>
          <w:tab w:val="left" w:pos="6804"/>
        </w:tabs>
        <w:spacing w:line="276" w:lineRule="auto"/>
        <w:ind w:right="993"/>
        <w:jc w:val="both"/>
        <w:rPr>
          <w:rFonts w:asciiTheme="minorHAnsi" w:hAnsiTheme="minorHAnsi" w:cstheme="minorHAnsi"/>
          <w:sz w:val="22"/>
          <w:szCs w:val="22"/>
        </w:rPr>
      </w:pPr>
      <w:r w:rsidRPr="00F01C35">
        <w:rPr>
          <w:rFonts w:asciiTheme="minorHAnsi" w:hAnsiTheme="minorHAnsi" w:cstheme="minorHAnsi"/>
          <w:sz w:val="22"/>
          <w:szCs w:val="22"/>
        </w:rPr>
        <w:t xml:space="preserve">Das vom Haus des Dokumentarfilms (Stuttgart) realisierte </w:t>
      </w:r>
      <w:r w:rsidR="00BC3C1D" w:rsidRPr="00F01C35">
        <w:rPr>
          <w:rFonts w:asciiTheme="minorHAnsi" w:hAnsiTheme="minorHAnsi" w:cstheme="minorHAnsi"/>
          <w:sz w:val="22"/>
          <w:szCs w:val="22"/>
        </w:rPr>
        <w:t xml:space="preserve">audiovisuelle </w:t>
      </w:r>
      <w:r w:rsidRPr="00F01C35">
        <w:rPr>
          <w:rFonts w:asciiTheme="minorHAnsi" w:hAnsiTheme="minorHAnsi" w:cstheme="minorHAnsi"/>
          <w:sz w:val="22"/>
          <w:szCs w:val="22"/>
        </w:rPr>
        <w:t xml:space="preserve">Onlineprojekt »Daheim in der Fremde« wird mit dem Russlanddeutschen Kulturpreis des Landes Baden-Württemberg 2018 ausgezeichnet. Die </w:t>
      </w:r>
      <w:r w:rsidR="00BC3C1D" w:rsidRPr="00F01C35">
        <w:rPr>
          <w:rFonts w:asciiTheme="minorHAnsi" w:hAnsiTheme="minorHAnsi" w:cstheme="minorHAnsi"/>
          <w:sz w:val="22"/>
          <w:szCs w:val="22"/>
        </w:rPr>
        <w:t xml:space="preserve">mit 2.500 Euro dotierte </w:t>
      </w:r>
      <w:r w:rsidRPr="00F01C35">
        <w:rPr>
          <w:rFonts w:asciiTheme="minorHAnsi" w:hAnsiTheme="minorHAnsi" w:cstheme="minorHAnsi"/>
          <w:sz w:val="22"/>
          <w:szCs w:val="22"/>
        </w:rPr>
        <w:t xml:space="preserve">Auszeichnung wird Innenminister Thomas Strobl am 22. November im Rahmen eines Festakts überreichen. »Wir freuen uns sehr, dass es </w:t>
      </w:r>
      <w:r w:rsidR="00BC3C1D" w:rsidRPr="00F01C35">
        <w:rPr>
          <w:rFonts w:asciiTheme="minorHAnsi" w:hAnsiTheme="minorHAnsi" w:cstheme="minorHAnsi"/>
          <w:sz w:val="22"/>
          <w:szCs w:val="22"/>
        </w:rPr>
        <w:t>unserem</w:t>
      </w:r>
      <w:r w:rsidR="00E13852" w:rsidRPr="00F01C35">
        <w:rPr>
          <w:rFonts w:asciiTheme="minorHAnsi" w:hAnsiTheme="minorHAnsi" w:cstheme="minorHAnsi"/>
          <w:sz w:val="22"/>
          <w:szCs w:val="22"/>
        </w:rPr>
        <w:t xml:space="preserve"> jungen Team</w:t>
      </w:r>
      <w:r w:rsidRPr="00F01C35">
        <w:rPr>
          <w:rFonts w:asciiTheme="minorHAnsi" w:hAnsiTheme="minorHAnsi" w:cstheme="minorHAnsi"/>
          <w:sz w:val="22"/>
          <w:szCs w:val="22"/>
        </w:rPr>
        <w:t xml:space="preserve"> </w:t>
      </w:r>
      <w:r w:rsidR="00E13852" w:rsidRPr="00F01C35">
        <w:rPr>
          <w:rFonts w:asciiTheme="minorHAnsi" w:hAnsiTheme="minorHAnsi" w:cstheme="minorHAnsi"/>
          <w:sz w:val="22"/>
          <w:szCs w:val="22"/>
        </w:rPr>
        <w:t xml:space="preserve">in unserem Haus überzeugend </w:t>
      </w:r>
      <w:r w:rsidR="000E07DB" w:rsidRPr="00F01C35">
        <w:rPr>
          <w:rFonts w:asciiTheme="minorHAnsi" w:hAnsiTheme="minorHAnsi" w:cstheme="minorHAnsi"/>
          <w:sz w:val="22"/>
          <w:szCs w:val="22"/>
        </w:rPr>
        <w:t xml:space="preserve">gelungen ist, </w:t>
      </w:r>
      <w:proofErr w:type="gramStart"/>
      <w:r w:rsidR="000E07DB" w:rsidRPr="00F01C35">
        <w:rPr>
          <w:rFonts w:asciiTheme="minorHAnsi" w:hAnsiTheme="minorHAnsi" w:cstheme="minorHAnsi"/>
          <w:sz w:val="22"/>
          <w:szCs w:val="22"/>
        </w:rPr>
        <w:t>das</w:t>
      </w:r>
      <w:proofErr w:type="gramEnd"/>
      <w:r w:rsidR="00BC3C1D" w:rsidRPr="00F01C35">
        <w:rPr>
          <w:rFonts w:asciiTheme="minorHAnsi" w:hAnsiTheme="minorHAnsi" w:cstheme="minorHAnsi"/>
          <w:sz w:val="22"/>
          <w:szCs w:val="22"/>
        </w:rPr>
        <w:t xml:space="preserve"> </w:t>
      </w:r>
      <w:r w:rsidRPr="00F01C35">
        <w:rPr>
          <w:rFonts w:asciiTheme="minorHAnsi" w:hAnsiTheme="minorHAnsi" w:cstheme="minorHAnsi"/>
          <w:sz w:val="22"/>
          <w:szCs w:val="22"/>
        </w:rPr>
        <w:t xml:space="preserve">viele Jahrzehnte überspannende Phänomen der Einwanderung und Integration in Baden-Württemberg </w:t>
      </w:r>
      <w:r w:rsidR="00B76EC8" w:rsidRPr="00F01C35">
        <w:rPr>
          <w:rFonts w:asciiTheme="minorHAnsi" w:hAnsiTheme="minorHAnsi" w:cstheme="minorHAnsi"/>
          <w:sz w:val="22"/>
          <w:szCs w:val="22"/>
        </w:rPr>
        <w:t>frisch und modern zu erzählen</w:t>
      </w:r>
      <w:r w:rsidRPr="00F01C35">
        <w:rPr>
          <w:rFonts w:asciiTheme="minorHAnsi" w:hAnsiTheme="minorHAnsi" w:cstheme="minorHAnsi"/>
          <w:sz w:val="22"/>
          <w:szCs w:val="22"/>
        </w:rPr>
        <w:t xml:space="preserve">«, sagte Dr. Irene </w:t>
      </w:r>
      <w:proofErr w:type="spellStart"/>
      <w:r w:rsidRPr="00F01C35">
        <w:rPr>
          <w:rFonts w:asciiTheme="minorHAnsi" w:hAnsiTheme="minorHAnsi" w:cstheme="minorHAnsi"/>
          <w:sz w:val="22"/>
          <w:szCs w:val="22"/>
        </w:rPr>
        <w:t>Klünder</w:t>
      </w:r>
      <w:proofErr w:type="spellEnd"/>
      <w:r w:rsidRPr="00F01C35">
        <w:rPr>
          <w:rFonts w:asciiTheme="minorHAnsi" w:hAnsiTheme="minorHAnsi" w:cstheme="minorHAnsi"/>
          <w:sz w:val="22"/>
          <w:szCs w:val="22"/>
        </w:rPr>
        <w:t>, Geschäftsführerin de</w:t>
      </w:r>
      <w:r w:rsidR="00BC3C1D" w:rsidRPr="00F01C35">
        <w:rPr>
          <w:rFonts w:asciiTheme="minorHAnsi" w:hAnsiTheme="minorHAnsi" w:cstheme="minorHAnsi"/>
          <w:sz w:val="22"/>
          <w:szCs w:val="22"/>
        </w:rPr>
        <w:t xml:space="preserve">s </w:t>
      </w:r>
      <w:r w:rsidRPr="00F01C35">
        <w:rPr>
          <w:rFonts w:asciiTheme="minorHAnsi" w:hAnsiTheme="minorHAnsi" w:cstheme="minorHAnsi"/>
          <w:sz w:val="22"/>
          <w:szCs w:val="22"/>
        </w:rPr>
        <w:t xml:space="preserve">Medienhauses. </w:t>
      </w:r>
      <w:r w:rsidR="00B76EC8" w:rsidRPr="00F01C35">
        <w:rPr>
          <w:rFonts w:asciiTheme="minorHAnsi" w:hAnsiTheme="minorHAnsi" w:cstheme="minorHAnsi"/>
          <w:sz w:val="22"/>
          <w:szCs w:val="22"/>
        </w:rPr>
        <w:t xml:space="preserve">Die multimediale Plattform </w:t>
      </w:r>
      <w:hyperlink r:id="rId5" w:history="1">
        <w:r w:rsidR="00B76EC8" w:rsidRPr="00F01C35">
          <w:rPr>
            <w:rStyle w:val="Link"/>
            <w:rFonts w:asciiTheme="minorHAnsi" w:hAnsiTheme="minorHAnsi" w:cstheme="minorHAnsi"/>
            <w:sz w:val="22"/>
            <w:szCs w:val="22"/>
          </w:rPr>
          <w:t>www.daheiminderfremde.de</w:t>
        </w:r>
      </w:hyperlink>
      <w:r w:rsidR="00B76EC8" w:rsidRPr="00F01C35">
        <w:rPr>
          <w:rFonts w:asciiTheme="minorHAnsi" w:hAnsiTheme="minorHAnsi" w:cstheme="minorHAnsi"/>
          <w:sz w:val="22"/>
          <w:szCs w:val="22"/>
        </w:rPr>
        <w:t xml:space="preserve"> präsentiert außergewöhnliche filmische und schriftliche Interviews von Zeitzeugen, historische Aufnahmen aus der Landes</w:t>
      </w:r>
      <w:bookmarkStart w:id="0" w:name="_GoBack"/>
      <w:bookmarkEnd w:id="0"/>
      <w:r w:rsidR="00B76EC8" w:rsidRPr="00F01C35">
        <w:rPr>
          <w:rFonts w:asciiTheme="minorHAnsi" w:hAnsiTheme="minorHAnsi" w:cstheme="minorHAnsi"/>
          <w:sz w:val="22"/>
          <w:szCs w:val="22"/>
        </w:rPr>
        <w:t>filmsammlung Baden-Württemberg und Tondokumente des SWR und bettet diese in einen zeitlichen Kontext ein. Das Projekt wurde über den Innovationsfonds vom Land Baden-Württemberg, Ministerium für Wissenschaft, Forschung und Kunst gefördert.</w:t>
      </w:r>
      <w:r w:rsidR="00E13852" w:rsidRPr="00F01C35">
        <w:rPr>
          <w:rFonts w:asciiTheme="minorHAnsi" w:hAnsiTheme="minorHAnsi" w:cstheme="minorHAnsi"/>
          <w:sz w:val="22"/>
          <w:szCs w:val="22"/>
        </w:rPr>
        <w:t xml:space="preserve"> </w:t>
      </w:r>
      <w:r w:rsidR="00A5796B" w:rsidRPr="00F01C35">
        <w:rPr>
          <w:rFonts w:asciiTheme="minorHAnsi" w:hAnsiTheme="minorHAnsi" w:cstheme="minorHAnsi"/>
          <w:sz w:val="22"/>
          <w:szCs w:val="22"/>
        </w:rPr>
        <w:t>»</w:t>
      </w:r>
      <w:r w:rsidR="00E13852" w:rsidRPr="00F01C35">
        <w:rPr>
          <w:rFonts w:asciiTheme="minorHAnsi" w:hAnsiTheme="minorHAnsi" w:cstheme="minorHAnsi"/>
          <w:sz w:val="22"/>
          <w:szCs w:val="22"/>
        </w:rPr>
        <w:t>Die Plattform ist offen und soll im Rahmen der Möglichkeiten um weitere Zeitzeugen und T</w:t>
      </w:r>
      <w:r w:rsidR="00A5796B" w:rsidRPr="00F01C35">
        <w:rPr>
          <w:rFonts w:asciiTheme="minorHAnsi" w:hAnsiTheme="minorHAnsi" w:cstheme="minorHAnsi"/>
          <w:sz w:val="22"/>
          <w:szCs w:val="22"/>
        </w:rPr>
        <w:t xml:space="preserve">hemenfelder ergänzt werden«, </w:t>
      </w:r>
      <w:r w:rsidR="00EF66E3" w:rsidRPr="00F01C35">
        <w:rPr>
          <w:rFonts w:asciiTheme="minorHAnsi" w:hAnsiTheme="minorHAnsi" w:cstheme="minorHAnsi"/>
          <w:sz w:val="22"/>
          <w:szCs w:val="22"/>
        </w:rPr>
        <w:t xml:space="preserve">sagte Elena Schilling, die </w:t>
      </w:r>
      <w:r w:rsidR="00E55C18" w:rsidRPr="00F01C35">
        <w:rPr>
          <w:rFonts w:asciiTheme="minorHAnsi" w:hAnsiTheme="minorHAnsi" w:cstheme="minorHAnsi"/>
          <w:sz w:val="22"/>
          <w:szCs w:val="22"/>
        </w:rPr>
        <w:t>im Projektteam speziell das Thema Russlanddeutsche betreut hat.</w:t>
      </w:r>
      <w:r w:rsidR="00381C65" w:rsidRPr="00F01C3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02C625" w14:textId="77777777" w:rsidR="00686208" w:rsidRPr="00F01C35" w:rsidRDefault="00686208" w:rsidP="00686208">
      <w:pPr>
        <w:spacing w:line="276" w:lineRule="auto"/>
        <w:ind w:right="2262"/>
        <w:rPr>
          <w:rFonts w:asciiTheme="minorHAnsi" w:hAnsiTheme="minorHAnsi" w:cstheme="minorHAnsi"/>
        </w:rPr>
      </w:pPr>
    </w:p>
    <w:p w14:paraId="7F784A23" w14:textId="77777777" w:rsidR="00686208" w:rsidRPr="00F01C35" w:rsidRDefault="00686208" w:rsidP="00686208">
      <w:pPr>
        <w:spacing w:line="276" w:lineRule="auto"/>
        <w:ind w:right="2262"/>
        <w:rPr>
          <w:rFonts w:asciiTheme="minorHAnsi" w:hAnsiTheme="minorHAnsi" w:cstheme="minorHAnsi"/>
        </w:rPr>
      </w:pPr>
    </w:p>
    <w:p w14:paraId="44C1129B" w14:textId="77777777" w:rsidR="00E96F71" w:rsidRDefault="00E96F71" w:rsidP="00E96F71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>Pressekontakt</w:t>
      </w:r>
      <w:r w:rsidRPr="00D31C8A">
        <w:rPr>
          <w:rFonts w:asciiTheme="minorHAnsi" w:hAnsiTheme="minorHAnsi" w:cstheme="minorHAnsi"/>
          <w:b/>
          <w:sz w:val="16"/>
          <w:szCs w:val="16"/>
        </w:rPr>
        <w:br/>
      </w:r>
      <w:r w:rsidRPr="00D31C8A">
        <w:rPr>
          <w:rFonts w:asciiTheme="minorHAnsi" w:hAnsiTheme="minorHAnsi" w:cstheme="minorHAnsi"/>
          <w:sz w:val="16"/>
          <w:szCs w:val="16"/>
        </w:rPr>
        <w:t>Thomas Schneider</w:t>
      </w:r>
      <w:r>
        <w:rPr>
          <w:rFonts w:asciiTheme="minorHAnsi" w:hAnsiTheme="minorHAnsi" w:cstheme="minorHAnsi"/>
          <w:sz w:val="16"/>
          <w:szCs w:val="16"/>
        </w:rPr>
        <w:br/>
      </w:r>
      <w:r w:rsidRPr="00D31C8A">
        <w:rPr>
          <w:rFonts w:asciiTheme="minorHAnsi" w:hAnsiTheme="minorHAnsi" w:cstheme="minorHAnsi"/>
          <w:sz w:val="16"/>
          <w:szCs w:val="16"/>
        </w:rPr>
        <w:t>(Presse</w:t>
      </w:r>
      <w:r>
        <w:rPr>
          <w:rFonts w:asciiTheme="minorHAnsi" w:hAnsiTheme="minorHAnsi" w:cstheme="minorHAnsi"/>
          <w:sz w:val="16"/>
          <w:szCs w:val="16"/>
        </w:rPr>
        <w:t xml:space="preserve"> und</w:t>
      </w:r>
    </w:p>
    <w:p w14:paraId="3DF3A1BF" w14:textId="77777777" w:rsidR="00E96F71" w:rsidRPr="00D31C8A" w:rsidRDefault="00E96F71" w:rsidP="00E96F71">
      <w:pPr>
        <w:rPr>
          <w:rFonts w:asciiTheme="minorHAnsi" w:hAnsiTheme="minorHAnsi" w:cstheme="minorHAnsi"/>
          <w:sz w:val="16"/>
          <w:szCs w:val="16"/>
        </w:rPr>
      </w:pPr>
      <w:r w:rsidRPr="00D31C8A">
        <w:rPr>
          <w:rFonts w:asciiTheme="minorHAnsi" w:hAnsiTheme="minorHAnsi" w:cstheme="minorHAnsi"/>
          <w:sz w:val="16"/>
          <w:szCs w:val="16"/>
        </w:rPr>
        <w:t>Öffentlichkeitsarbeit)</w:t>
      </w:r>
      <w:r w:rsidRPr="00D31C8A">
        <w:rPr>
          <w:rFonts w:asciiTheme="minorHAnsi" w:hAnsiTheme="minorHAnsi" w:cstheme="minorHAnsi"/>
          <w:sz w:val="16"/>
          <w:szCs w:val="16"/>
        </w:rPr>
        <w:br/>
        <w:t xml:space="preserve">Tel </w:t>
      </w:r>
      <w:r>
        <w:rPr>
          <w:rFonts w:asciiTheme="minorHAnsi" w:hAnsiTheme="minorHAnsi" w:cstheme="minorHAnsi"/>
          <w:sz w:val="16"/>
          <w:szCs w:val="16"/>
        </w:rPr>
        <w:t>0711.929.30912</w:t>
      </w:r>
      <w:r>
        <w:rPr>
          <w:rFonts w:asciiTheme="minorHAnsi" w:hAnsiTheme="minorHAnsi" w:cstheme="minorHAnsi"/>
          <w:sz w:val="16"/>
          <w:szCs w:val="16"/>
        </w:rPr>
        <w:br/>
      </w:r>
      <w:r w:rsidRPr="00D31C8A">
        <w:rPr>
          <w:rFonts w:asciiTheme="minorHAnsi" w:hAnsiTheme="minorHAnsi" w:cstheme="minorHAnsi"/>
          <w:sz w:val="16"/>
          <w:szCs w:val="16"/>
        </w:rPr>
        <w:t>Fax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D31C8A">
        <w:rPr>
          <w:rFonts w:asciiTheme="minorHAnsi" w:hAnsiTheme="minorHAnsi" w:cstheme="minorHAnsi"/>
          <w:sz w:val="16"/>
          <w:szCs w:val="16"/>
        </w:rPr>
        <w:t>0711.929.30920</w:t>
      </w:r>
      <w:r>
        <w:rPr>
          <w:rFonts w:asciiTheme="minorHAnsi" w:hAnsiTheme="minorHAnsi" w:cstheme="minorHAnsi"/>
          <w:sz w:val="16"/>
          <w:szCs w:val="16"/>
        </w:rPr>
        <w:br/>
        <w:t>schneider@dokumentarfilm.info</w:t>
      </w:r>
    </w:p>
    <w:p w14:paraId="4690E345" w14:textId="77777777" w:rsidR="00F01C35" w:rsidRDefault="00E96F71" w:rsidP="00E96F71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br/>
        <w:t>Teckstraße 62</w:t>
      </w:r>
      <w:r>
        <w:rPr>
          <w:rFonts w:asciiTheme="minorHAnsi" w:hAnsiTheme="minorHAnsi" w:cstheme="minorHAnsi"/>
          <w:sz w:val="16"/>
          <w:szCs w:val="16"/>
        </w:rPr>
        <w:br/>
        <w:t>70190 Stuttgart</w:t>
      </w:r>
      <w:r>
        <w:rPr>
          <w:rFonts w:asciiTheme="minorHAnsi" w:hAnsiTheme="minorHAnsi" w:cstheme="minorHAnsi"/>
          <w:sz w:val="16"/>
          <w:szCs w:val="16"/>
        </w:rPr>
        <w:br/>
        <w:t>www.hdf.d</w:t>
      </w:r>
    </w:p>
    <w:p w14:paraId="3F6BA176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1F1E0C14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5EC2176E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5709D1B1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2EBE615F" w14:textId="77777777" w:rsidR="00F01C35" w:rsidRDefault="00E96F71" w:rsidP="005478A4">
      <w:pPr>
        <w:ind w:right="2403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Pressemitteilung und </w:t>
      </w:r>
      <w:r w:rsidR="00F01C35">
        <w:rPr>
          <w:rFonts w:asciiTheme="minorHAnsi" w:hAnsiTheme="minorHAnsi" w:cstheme="minorHAnsi"/>
          <w:sz w:val="16"/>
          <w:szCs w:val="16"/>
        </w:rPr>
        <w:t>Abbildungen abrufbar unter:</w:t>
      </w:r>
      <w:r w:rsidR="00F01C35">
        <w:rPr>
          <w:rFonts w:asciiTheme="minorHAnsi" w:hAnsiTheme="minorHAnsi" w:cstheme="minorHAnsi"/>
          <w:sz w:val="16"/>
          <w:szCs w:val="16"/>
        </w:rPr>
        <w:br/>
      </w:r>
      <w:hyperlink r:id="rId6" w:history="1">
        <w:r w:rsidRPr="00DC4147">
          <w:rPr>
            <w:rStyle w:val="Link"/>
            <w:rFonts w:asciiTheme="minorHAnsi" w:hAnsiTheme="minorHAnsi" w:cstheme="minorHAnsi"/>
            <w:sz w:val="16"/>
            <w:szCs w:val="16"/>
          </w:rPr>
          <w:t>www.hdf.de/presse</w:t>
        </w:r>
      </w:hyperlink>
    </w:p>
    <w:p w14:paraId="58AA4CD5" w14:textId="77777777" w:rsidR="00E96F71" w:rsidRDefault="00E96F71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1852609F" w14:textId="77777777" w:rsidR="002E7B64" w:rsidRDefault="002E7B64" w:rsidP="005478A4">
      <w:pPr>
        <w:ind w:right="2403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7FDA529A" wp14:editId="759FEC15">
            <wp:extent cx="5756910" cy="3454400"/>
            <wp:effectExtent l="12700" t="12700" r="8890" b="1270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heim_2_1200p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B51740D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6EDDEAB7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Titelgrafik »Daheim in der Fremde«</w:t>
      </w:r>
    </w:p>
    <w:p w14:paraId="52826012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6EAC7A76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69E2FE98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444E05A1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w:drawing>
          <wp:inline distT="0" distB="0" distL="0" distR="0" wp14:anchorId="1330D180" wp14:editId="52E1D651">
            <wp:extent cx="5848334" cy="3873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2239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7073" r="231" b="8331"/>
                    <a:stretch/>
                  </pic:blipFill>
                  <pic:spPr bwMode="auto">
                    <a:xfrm>
                      <a:off x="0" y="0"/>
                      <a:ext cx="5848350" cy="387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AC75C" w14:textId="77777777" w:rsidR="00F01C35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p w14:paraId="69FECE0A" w14:textId="77777777" w:rsidR="00F01C35" w:rsidRDefault="00F01C35" w:rsidP="00F01C35">
      <w:pPr>
        <w:ind w:right="2403"/>
        <w:rPr>
          <w:rFonts w:asciiTheme="minorHAnsi" w:hAnsiTheme="minorHAnsi" w:cstheme="minorHAnsi"/>
          <w:sz w:val="16"/>
          <w:szCs w:val="16"/>
        </w:rPr>
      </w:pPr>
      <w:r w:rsidRPr="00B706E2">
        <w:rPr>
          <w:rFonts w:asciiTheme="minorHAnsi" w:hAnsiTheme="minorHAnsi" w:cstheme="minorHAnsi"/>
          <w:sz w:val="16"/>
          <w:szCs w:val="16"/>
        </w:rPr>
        <w:t xml:space="preserve">Das Team von »Daheim in der Fremde« im Haus des Dokumentarfilms (v.l.n.r.): Anita Bindner, Johanna Gabor, Andreas Kasper, Abdurrahman </w:t>
      </w:r>
      <w:proofErr w:type="spellStart"/>
      <w:r w:rsidRPr="00B706E2">
        <w:rPr>
          <w:rFonts w:asciiTheme="minorHAnsi" w:hAnsiTheme="minorHAnsi" w:cstheme="minorHAnsi"/>
          <w:sz w:val="16"/>
          <w:szCs w:val="16"/>
        </w:rPr>
        <w:t>Kaynar</w:t>
      </w:r>
      <w:proofErr w:type="spellEnd"/>
      <w:r w:rsidRPr="00B706E2">
        <w:rPr>
          <w:rFonts w:asciiTheme="minorHAnsi" w:hAnsiTheme="minorHAnsi" w:cstheme="minorHAnsi"/>
          <w:sz w:val="16"/>
          <w:szCs w:val="16"/>
        </w:rPr>
        <w:t>, Elena Schilling (es fehlt Ann-Catrin Bürger).</w:t>
      </w:r>
    </w:p>
    <w:p w14:paraId="6F33499F" w14:textId="77777777" w:rsidR="00F01C35" w:rsidRPr="00B706E2" w:rsidRDefault="00F01C35" w:rsidP="005478A4">
      <w:pPr>
        <w:ind w:right="2403"/>
        <w:rPr>
          <w:rFonts w:asciiTheme="minorHAnsi" w:hAnsiTheme="minorHAnsi" w:cstheme="minorHAnsi"/>
          <w:sz w:val="16"/>
          <w:szCs w:val="16"/>
        </w:rPr>
      </w:pPr>
    </w:p>
    <w:sectPr w:rsidR="00F01C35" w:rsidRPr="00B706E2" w:rsidSect="00F01C35">
      <w:pgSz w:w="11900" w:h="16840"/>
      <w:pgMar w:top="1417" w:right="2686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8A4"/>
    <w:rsid w:val="000E07DB"/>
    <w:rsid w:val="001E53F7"/>
    <w:rsid w:val="002E7B64"/>
    <w:rsid w:val="00381C65"/>
    <w:rsid w:val="0042689B"/>
    <w:rsid w:val="005478A4"/>
    <w:rsid w:val="00686208"/>
    <w:rsid w:val="00907E7B"/>
    <w:rsid w:val="00A5796B"/>
    <w:rsid w:val="00B706E2"/>
    <w:rsid w:val="00B76EC8"/>
    <w:rsid w:val="00BC3C1D"/>
    <w:rsid w:val="00D31C8A"/>
    <w:rsid w:val="00DB7745"/>
    <w:rsid w:val="00E13852"/>
    <w:rsid w:val="00E20633"/>
    <w:rsid w:val="00E55C18"/>
    <w:rsid w:val="00E96F71"/>
    <w:rsid w:val="00EF66E3"/>
    <w:rsid w:val="00F0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8E4A5A"/>
  <w14:defaultImageDpi w14:val="32767"/>
  <w15:chartTrackingRefBased/>
  <w15:docId w15:val="{6B02A18A-FCE8-B643-B6E5-9ADAE4C6A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81C65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-Standardschriftart"/>
    <w:uiPriority w:val="99"/>
    <w:unhideWhenUsed/>
    <w:rsid w:val="00B76EC8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rsid w:val="00B76EC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7E7B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7E7B"/>
    <w:rPr>
      <w:rFonts w:ascii="Times New Roman" w:eastAsia="Times New Roman" w:hAnsi="Times New Roman" w:cs="Times New Roman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8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daheiminderfremde.de" TargetMode="External"/><Relationship Id="rId6" Type="http://schemas.openxmlformats.org/officeDocument/2006/relationships/hyperlink" Target="http://www.hdf.de/presse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1619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Schneider</dc:creator>
  <cp:keywords/>
  <dc:description/>
  <cp:lastModifiedBy>Thomas Schneider</cp:lastModifiedBy>
  <cp:revision>5</cp:revision>
  <cp:lastPrinted>2018-09-28T09:49:00Z</cp:lastPrinted>
  <dcterms:created xsi:type="dcterms:W3CDTF">2018-09-28T09:49:00Z</dcterms:created>
  <dcterms:modified xsi:type="dcterms:W3CDTF">2018-09-29T18:23:00Z</dcterms:modified>
</cp:coreProperties>
</file>